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187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Тип имущества:     Нежилое помещение, Помещение №</w:t>
      </w:r>
      <w:r w:rsidR="008D7788">
        <w:rPr>
          <w:rFonts w:ascii="Times New Roman" w:hAnsi="Times New Roman" w:cs="Times New Roman"/>
          <w:sz w:val="28"/>
          <w:szCs w:val="28"/>
        </w:rPr>
        <w:t>12</w:t>
      </w:r>
    </w:p>
    <w:p w:rsidR="0073394B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 </w:t>
      </w:r>
      <w:r w:rsidR="00FB32C0" w:rsidRPr="00FB32C0">
        <w:rPr>
          <w:rFonts w:ascii="Times New Roman" w:hAnsi="Times New Roman" w:cs="Times New Roman"/>
          <w:sz w:val="28"/>
          <w:szCs w:val="28"/>
        </w:rPr>
        <w:t xml:space="preserve">г. Липецк, </w:t>
      </w:r>
      <w:proofErr w:type="spellStart"/>
      <w:r w:rsidR="008D7788" w:rsidRPr="008D7788">
        <w:rPr>
          <w:rFonts w:ascii="Times New Roman" w:hAnsi="Times New Roman" w:cs="Times New Roman"/>
          <w:sz w:val="28"/>
          <w:szCs w:val="28"/>
        </w:rPr>
        <w:t>пр-кт</w:t>
      </w:r>
      <w:proofErr w:type="spellEnd"/>
      <w:r w:rsidR="008D7788" w:rsidRPr="008D7788">
        <w:rPr>
          <w:rFonts w:ascii="Times New Roman" w:hAnsi="Times New Roman" w:cs="Times New Roman"/>
          <w:sz w:val="28"/>
          <w:szCs w:val="28"/>
        </w:rPr>
        <w:t>. Победы, д. 21</w:t>
      </w:r>
      <w:r w:rsidR="008D7788">
        <w:rPr>
          <w:rFonts w:ascii="Times New Roman" w:hAnsi="Times New Roman" w:cs="Times New Roman"/>
          <w:sz w:val="28"/>
          <w:szCs w:val="28"/>
        </w:rPr>
        <w:t>, пом.12</w:t>
      </w:r>
    </w:p>
    <w:p w:rsidR="00F86D3E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8D7788" w:rsidRPr="008D7788">
        <w:rPr>
          <w:rFonts w:ascii="Times New Roman" w:hAnsi="Times New Roman" w:cs="Times New Roman"/>
          <w:sz w:val="28"/>
          <w:szCs w:val="28"/>
        </w:rPr>
        <w:t>48:20:0045501:3385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8D7788">
        <w:rPr>
          <w:rFonts w:ascii="Times New Roman" w:hAnsi="Times New Roman" w:cs="Times New Roman"/>
          <w:sz w:val="28"/>
          <w:szCs w:val="28"/>
        </w:rPr>
        <w:t xml:space="preserve">26 </w:t>
      </w:r>
      <w:r w:rsidR="00F86D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Вид нежилого помещения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 </w:t>
      </w:r>
      <w:r w:rsidRPr="00067187">
        <w:rPr>
          <w:rFonts w:ascii="Times New Roman" w:hAnsi="Times New Roman" w:cs="Times New Roman"/>
          <w:sz w:val="28"/>
          <w:szCs w:val="28"/>
        </w:rPr>
        <w:tab/>
        <w:t>встроенное</w:t>
      </w:r>
      <w:r w:rsidR="005051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94B" w:rsidRDefault="00067187" w:rsidP="00243B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8D7788">
        <w:rPr>
          <w:rFonts w:ascii="Times New Roman" w:hAnsi="Times New Roman" w:cs="Times New Roman"/>
          <w:sz w:val="28"/>
          <w:szCs w:val="28"/>
        </w:rPr>
        <w:t>1</w:t>
      </w:r>
    </w:p>
    <w:p w:rsidR="008D7788" w:rsidRDefault="00067187" w:rsidP="00243B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BC2A71" w:rsidRPr="00BC2A71">
        <w:rPr>
          <w:rFonts w:ascii="Times New Roman" w:hAnsi="Times New Roman" w:cs="Times New Roman"/>
          <w:sz w:val="28"/>
          <w:szCs w:val="28"/>
        </w:rPr>
        <w:tab/>
      </w:r>
      <w:r w:rsidR="008D7788" w:rsidRPr="008D7788">
        <w:rPr>
          <w:rFonts w:ascii="Times New Roman" w:hAnsi="Times New Roman" w:cs="Times New Roman"/>
          <w:sz w:val="28"/>
          <w:szCs w:val="28"/>
        </w:rPr>
        <w:t>12.12.2013</w:t>
      </w:r>
    </w:p>
    <w:p w:rsidR="008D7788" w:rsidRDefault="00067187" w:rsidP="00243B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8A2101" w:rsidRPr="008A2101">
        <w:rPr>
          <w:rFonts w:ascii="Times New Roman" w:hAnsi="Times New Roman" w:cs="Times New Roman"/>
          <w:sz w:val="28"/>
          <w:szCs w:val="28"/>
        </w:rPr>
        <w:tab/>
      </w:r>
      <w:r w:rsidR="008D7788" w:rsidRPr="008D7788">
        <w:rPr>
          <w:rFonts w:ascii="Times New Roman" w:hAnsi="Times New Roman" w:cs="Times New Roman"/>
          <w:sz w:val="28"/>
          <w:szCs w:val="28"/>
        </w:rPr>
        <w:t>24877,84</w:t>
      </w:r>
    </w:p>
    <w:p w:rsidR="005051A8" w:rsidRDefault="005051A8" w:rsidP="00243BE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Электроэнергия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Отопление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Водоснабжение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Водоотведение – есть;</w:t>
      </w:r>
    </w:p>
    <w:p w:rsidR="005051A8" w:rsidRDefault="005051A8" w:rsidP="00102F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02F06"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FB32C0" w:rsidRPr="00102F06">
        <w:rPr>
          <w:rFonts w:ascii="Times New Roman" w:hAnsi="Times New Roman" w:cs="Times New Roman"/>
          <w:sz w:val="28"/>
          <w:szCs w:val="28"/>
        </w:rPr>
        <w:t>к</w:t>
      </w:r>
      <w:r w:rsidR="00BC2A71" w:rsidRPr="00102F06">
        <w:rPr>
          <w:rFonts w:ascii="Times New Roman" w:hAnsi="Times New Roman" w:cs="Times New Roman"/>
          <w:sz w:val="28"/>
          <w:szCs w:val="28"/>
        </w:rPr>
        <w:t>ирпич</w:t>
      </w:r>
    </w:p>
    <w:p w:rsidR="00102F06" w:rsidRPr="00102F06" w:rsidRDefault="00102F06" w:rsidP="00102F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1987</w:t>
      </w:r>
      <w:bookmarkStart w:id="0" w:name="_GoBack"/>
      <w:bookmarkEnd w:id="0"/>
    </w:p>
    <w:p w:rsidR="00D867DE" w:rsidRPr="00102F06" w:rsidRDefault="00CB4618" w:rsidP="00102F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02F06">
        <w:rPr>
          <w:rFonts w:ascii="Times New Roman" w:hAnsi="Times New Roman" w:cs="Times New Roman"/>
          <w:sz w:val="28"/>
          <w:szCs w:val="28"/>
        </w:rPr>
        <w:t>Состояние объекта:</w:t>
      </w:r>
      <w:r w:rsidR="00BC2A71" w:rsidRPr="00102F06">
        <w:rPr>
          <w:rFonts w:ascii="Times New Roman" w:hAnsi="Times New Roman" w:cs="Times New Roman"/>
          <w:sz w:val="28"/>
          <w:szCs w:val="28"/>
        </w:rPr>
        <w:t xml:space="preserve"> </w:t>
      </w:r>
      <w:r w:rsidR="00F86D3E" w:rsidRPr="00102F06">
        <w:rPr>
          <w:rFonts w:ascii="Times New Roman" w:hAnsi="Times New Roman" w:cs="Times New Roman"/>
          <w:sz w:val="28"/>
          <w:szCs w:val="28"/>
        </w:rPr>
        <w:t>требует косметического ремонта</w:t>
      </w:r>
    </w:p>
    <w:p w:rsidR="00F86D3E" w:rsidRDefault="00D867DE" w:rsidP="00067187">
      <w:pPr>
        <w:spacing w:after="0"/>
      </w:pPr>
      <w:r>
        <w:br w:type="textWrapping" w:clear="all"/>
      </w:r>
      <w:r w:rsidR="008D7788">
        <w:rPr>
          <w:noProof/>
          <w:lang w:eastAsia="ru-RU"/>
        </w:rPr>
        <w:drawing>
          <wp:inline distT="0" distB="0" distL="0" distR="0" wp14:anchorId="51271468" wp14:editId="7808AF8E">
            <wp:extent cx="3743325" cy="2247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44408" t="22645" r="15833" b="30060"/>
                    <a:stretch/>
                  </pic:blipFill>
                  <pic:spPr bwMode="auto">
                    <a:xfrm>
                      <a:off x="0" y="0"/>
                      <a:ext cx="3742729" cy="22475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7788" w:rsidRDefault="008D7788" w:rsidP="00067187">
      <w:pPr>
        <w:spacing w:after="0"/>
      </w:pPr>
    </w:p>
    <w:p w:rsidR="000F6E29" w:rsidRPr="00F86D3E" w:rsidRDefault="000F6E29" w:rsidP="00F86D3E"/>
    <w:sectPr w:rsidR="000F6E29" w:rsidRPr="00F86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F6E29"/>
    <w:rsid w:val="00102F06"/>
    <w:rsid w:val="00243BE0"/>
    <w:rsid w:val="00436DEA"/>
    <w:rsid w:val="005051A8"/>
    <w:rsid w:val="0073394B"/>
    <w:rsid w:val="00801E28"/>
    <w:rsid w:val="008A2101"/>
    <w:rsid w:val="008D7788"/>
    <w:rsid w:val="00BC2A71"/>
    <w:rsid w:val="00CB4618"/>
    <w:rsid w:val="00D867DE"/>
    <w:rsid w:val="00F65350"/>
    <w:rsid w:val="00F86D3E"/>
    <w:rsid w:val="00FB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17</cp:revision>
  <cp:lastPrinted>2020-07-03T11:28:00Z</cp:lastPrinted>
  <dcterms:created xsi:type="dcterms:W3CDTF">2020-07-03T09:45:00Z</dcterms:created>
  <dcterms:modified xsi:type="dcterms:W3CDTF">2021-02-02T12:45:00Z</dcterms:modified>
</cp:coreProperties>
</file>